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97" w:rsidRDefault="004C5097" w:rsidP="004C5097">
      <w:pPr>
        <w:pStyle w:val="Default"/>
        <w:ind w:firstLine="708"/>
        <w:jc w:val="center"/>
        <w:rPr>
          <w:b/>
          <w:bCs/>
        </w:rPr>
      </w:pPr>
      <w:r>
        <w:rPr>
          <w:b/>
          <w:bCs/>
        </w:rPr>
        <w:t xml:space="preserve">ПРЕЗЕНТАЦИЯ </w:t>
      </w:r>
    </w:p>
    <w:p w:rsidR="004C5097" w:rsidRDefault="004C5097" w:rsidP="004C5097">
      <w:pPr>
        <w:pStyle w:val="Default"/>
        <w:ind w:firstLine="708"/>
        <w:jc w:val="center"/>
        <w:rPr>
          <w:b/>
          <w:bCs/>
        </w:rPr>
      </w:pPr>
      <w:r>
        <w:rPr>
          <w:b/>
          <w:bCs/>
        </w:rPr>
        <w:t xml:space="preserve">адаптированной основной образовательной программы дошкольного образования для детей с тяжелыми нарушениями речи </w:t>
      </w:r>
    </w:p>
    <w:p w:rsidR="004C5097" w:rsidRDefault="004C5097" w:rsidP="004C5097">
      <w:pPr>
        <w:pStyle w:val="Default"/>
        <w:ind w:firstLine="708"/>
        <w:jc w:val="center"/>
        <w:rPr>
          <w:b/>
          <w:bCs/>
        </w:rPr>
      </w:pPr>
      <w:r>
        <w:rPr>
          <w:b/>
          <w:bCs/>
        </w:rPr>
        <w:t>муниципального бюджетного дошкольного образовательного учреждения «Детский сад компенсирующего вида № 11 г. Орла»</w:t>
      </w:r>
    </w:p>
    <w:p w:rsidR="004C5097" w:rsidRDefault="004C5097" w:rsidP="004C5097">
      <w:pPr>
        <w:pStyle w:val="Default"/>
        <w:ind w:firstLine="708"/>
        <w:jc w:val="both"/>
        <w:rPr>
          <w:b/>
          <w:bCs/>
        </w:rPr>
      </w:pPr>
      <w:bookmarkStart w:id="0" w:name="_GoBack"/>
      <w:bookmarkEnd w:id="0"/>
    </w:p>
    <w:p w:rsidR="004C5097" w:rsidRDefault="004C5097" w:rsidP="004C5097">
      <w:pPr>
        <w:pStyle w:val="Default"/>
        <w:ind w:firstLine="708"/>
        <w:jc w:val="both"/>
        <w:rPr>
          <w:b/>
          <w:bCs/>
        </w:rPr>
      </w:pPr>
    </w:p>
    <w:p w:rsidR="004C5097" w:rsidRPr="00085512" w:rsidRDefault="004C5097" w:rsidP="004C5097">
      <w:pPr>
        <w:pStyle w:val="Default"/>
        <w:ind w:firstLine="708"/>
        <w:jc w:val="both"/>
      </w:pPr>
      <w:r w:rsidRPr="00085512">
        <w:rPr>
          <w:b/>
          <w:bCs/>
        </w:rPr>
        <w:t xml:space="preserve">Адаптированная основная образовательная программа </w:t>
      </w:r>
      <w:r w:rsidRPr="00085512">
        <w:t xml:space="preserve">дошкольного образования </w:t>
      </w:r>
      <w:r>
        <w:t>муниципального  бюджетного дошкольного образовательного учреждения «Детского сада</w:t>
      </w:r>
      <w:r w:rsidRPr="00085512">
        <w:t xml:space="preserve"> ком</w:t>
      </w:r>
      <w:r>
        <w:t>пенсирующего вида № 11 г. Орла»</w:t>
      </w:r>
      <w:r w:rsidRPr="00085512">
        <w:t xml:space="preserve"> (</w:t>
      </w:r>
      <w:r w:rsidRPr="00085512">
        <w:rPr>
          <w:i/>
          <w:iCs/>
        </w:rPr>
        <w:t xml:space="preserve">далее – </w:t>
      </w:r>
      <w:r w:rsidRPr="00085512">
        <w:rPr>
          <w:b/>
          <w:bCs/>
        </w:rPr>
        <w:t>Адаптированная основная образовательная программа</w:t>
      </w:r>
      <w:r>
        <w:rPr>
          <w:b/>
          <w:bCs/>
        </w:rPr>
        <w:t>, АООП</w:t>
      </w:r>
      <w:r w:rsidRPr="00085512">
        <w:t xml:space="preserve">) предназначена для обучения и воспитания детей </w:t>
      </w:r>
      <w:r>
        <w:t>3</w:t>
      </w:r>
      <w:r w:rsidRPr="00085512">
        <w:t xml:space="preserve">-7 лет с </w:t>
      </w:r>
      <w:r>
        <w:t xml:space="preserve"> тяжелыми нарушениями </w:t>
      </w:r>
      <w:r w:rsidRPr="00085512">
        <w:t>речи (детей с фонетик</w:t>
      </w:r>
      <w:proofErr w:type="gramStart"/>
      <w:r w:rsidRPr="00085512">
        <w:t>о-</w:t>
      </w:r>
      <w:proofErr w:type="gramEnd"/>
      <w:r w:rsidRPr="00085512">
        <w:t xml:space="preserve"> фонематическим и общим недоразвитием речи). </w:t>
      </w:r>
    </w:p>
    <w:p w:rsidR="004C5097" w:rsidRPr="00085512" w:rsidRDefault="004C5097" w:rsidP="004C5097">
      <w:pPr>
        <w:pStyle w:val="Default"/>
        <w:ind w:firstLine="708"/>
        <w:jc w:val="both"/>
      </w:pPr>
      <w:r w:rsidRPr="00085512">
        <w:t xml:space="preserve">Программа разработана на основании следующих </w:t>
      </w:r>
      <w:r w:rsidRPr="00085512">
        <w:rPr>
          <w:b/>
          <w:bCs/>
        </w:rPr>
        <w:t>нормативных правовых документов</w:t>
      </w:r>
      <w:r>
        <w:t>:</w:t>
      </w:r>
    </w:p>
    <w:p w:rsidR="004C5097" w:rsidRPr="00085512" w:rsidRDefault="004C5097" w:rsidP="004C5097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085512">
        <w:t xml:space="preserve">Федеральный закон от 29.12.2012 г. № 273-ФЗ «Об образовании в Российской Федерации»; </w:t>
      </w:r>
    </w:p>
    <w:p w:rsidR="004C5097" w:rsidRPr="00085512" w:rsidRDefault="004C5097" w:rsidP="004C5097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085512">
        <w:t xml:space="preserve">Приказ </w:t>
      </w:r>
      <w:proofErr w:type="spellStart"/>
      <w:r w:rsidRPr="00085512">
        <w:t>Минобрнауки</w:t>
      </w:r>
      <w:proofErr w:type="spellEnd"/>
      <w:r w:rsidRPr="00085512">
        <w:t xml:space="preserve"> России от 17.10.2013 г. № 1155 «Об утверждении федерального государственного образовательного стандарта дошкольного образования»; </w:t>
      </w:r>
    </w:p>
    <w:p w:rsidR="004C5097" w:rsidRPr="00085512" w:rsidRDefault="004C5097" w:rsidP="004C5097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085512">
        <w:t xml:space="preserve">Комментарии </w:t>
      </w:r>
      <w:proofErr w:type="spellStart"/>
      <w:r w:rsidRPr="00085512">
        <w:t>Минобрнауки</w:t>
      </w:r>
      <w:proofErr w:type="spellEnd"/>
      <w:r w:rsidRPr="00085512">
        <w:t xml:space="preserve"> России к ФГОС дошкольного образования от 28.02.2014 г. № 08-249; </w:t>
      </w:r>
    </w:p>
    <w:p w:rsidR="004C5097" w:rsidRPr="00085512" w:rsidRDefault="004C5097" w:rsidP="004C5097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085512">
        <w:t xml:space="preserve">Приказ </w:t>
      </w:r>
      <w:proofErr w:type="spellStart"/>
      <w:r w:rsidRPr="00085512">
        <w:t>Минобрнауки</w:t>
      </w:r>
      <w:proofErr w:type="spellEnd"/>
      <w:r w:rsidRPr="00085512"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4C5097" w:rsidRPr="00D22AE6" w:rsidRDefault="004C5097" w:rsidP="004C509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/>
          <w:sz w:val="24"/>
          <w:szCs w:val="24"/>
        </w:rPr>
      </w:pPr>
      <w:r w:rsidRPr="00D22AE6">
        <w:rPr>
          <w:rFonts w:ascii="Times New Roman" w:eastAsia="Times New Roman" w:hAnsi="Times New Roman"/>
          <w:sz w:val="24"/>
          <w:szCs w:val="24"/>
        </w:rPr>
        <w:t>Приказом Министерства просвещения РФ от 21.01.2019 г. № 32 «О внесении изменений в Порядок организации и осуществления образовательной</w:t>
      </w:r>
      <w:r w:rsidRPr="00D22AE6">
        <w:rPr>
          <w:rFonts w:ascii="Times New Roman" w:eastAsia="Symbol" w:hAnsi="Times New Roman"/>
          <w:sz w:val="24"/>
          <w:szCs w:val="24"/>
        </w:rPr>
        <w:t xml:space="preserve"> </w:t>
      </w:r>
      <w:r w:rsidRPr="00D22AE6">
        <w:rPr>
          <w:rFonts w:ascii="Times New Roman" w:eastAsia="Times New Roman" w:hAnsi="Times New Roman"/>
          <w:sz w:val="24"/>
          <w:szCs w:val="24"/>
        </w:rPr>
        <w:t xml:space="preserve">деятельности по основным общеобразовательным </w:t>
      </w:r>
      <w:proofErr w:type="gramStart"/>
      <w:r w:rsidRPr="00D22AE6">
        <w:rPr>
          <w:rFonts w:ascii="Times New Roman" w:eastAsia="Times New Roman" w:hAnsi="Times New Roman"/>
          <w:sz w:val="24"/>
          <w:szCs w:val="24"/>
        </w:rPr>
        <w:t>программам-образовательным</w:t>
      </w:r>
      <w:proofErr w:type="gramEnd"/>
      <w:r w:rsidRPr="00D22AE6">
        <w:rPr>
          <w:rFonts w:ascii="Times New Roman" w:eastAsia="Times New Roman" w:hAnsi="Times New Roman"/>
          <w:sz w:val="24"/>
          <w:szCs w:val="24"/>
        </w:rPr>
        <w:t xml:space="preserve"> программам дошкольного образования», утвержденный приказом Министерства образования и науки РФ от 30 августа 2013 г. № 1014»</w:t>
      </w:r>
    </w:p>
    <w:p w:rsidR="004C5097" w:rsidRPr="00085512" w:rsidRDefault="004C5097" w:rsidP="004C5097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085512">
        <w:t xml:space="preserve">Приказ </w:t>
      </w:r>
      <w:proofErr w:type="spellStart"/>
      <w:r w:rsidRPr="00085512">
        <w:t>Минобрнауки</w:t>
      </w:r>
      <w:proofErr w:type="spellEnd"/>
      <w:r w:rsidRPr="00085512"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 </w:t>
      </w:r>
    </w:p>
    <w:p w:rsidR="004C5097" w:rsidRPr="00085512" w:rsidRDefault="004C5097" w:rsidP="004C5097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085512">
        <w:t xml:space="preserve">Письмо </w:t>
      </w:r>
      <w:proofErr w:type="spellStart"/>
      <w:r w:rsidRPr="00085512">
        <w:t>Минобрнауки</w:t>
      </w:r>
      <w:proofErr w:type="spellEnd"/>
      <w:r w:rsidRPr="00085512">
        <w:t xml:space="preserve"> России от 07.06.2013 г. № ИР-535/07 «О коррекционном и инклюзивном образовании детей»; </w:t>
      </w:r>
    </w:p>
    <w:p w:rsidR="004C5097" w:rsidRDefault="004C5097" w:rsidP="004C5097">
      <w:pPr>
        <w:pStyle w:val="2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lang w:val="ru-RU"/>
        </w:rPr>
      </w:pPr>
      <w:r w:rsidRPr="00085512">
        <w:t>Постановление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</w:t>
      </w:r>
      <w:r>
        <w:t>ций» (СанПиН 2.4.1.3049-13)</w:t>
      </w:r>
      <w:r>
        <w:rPr>
          <w:lang w:val="ru-RU"/>
        </w:rPr>
        <w:t>;</w:t>
      </w:r>
    </w:p>
    <w:p w:rsidR="004C5097" w:rsidRPr="00444A62" w:rsidRDefault="004C5097" w:rsidP="004C5097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Устав</w:t>
      </w:r>
      <w:r w:rsidRPr="004E5DAD">
        <w:t xml:space="preserve"> </w:t>
      </w:r>
      <w:r>
        <w:rPr>
          <w:lang w:val="ru-RU"/>
        </w:rPr>
        <w:t>МБДОУ</w:t>
      </w:r>
      <w:r>
        <w:t xml:space="preserve"> «Детский сад</w:t>
      </w:r>
      <w:r w:rsidRPr="00085512">
        <w:t xml:space="preserve"> ком</w:t>
      </w:r>
      <w:r>
        <w:t xml:space="preserve">пенсирующего вида </w:t>
      </w:r>
      <w:r w:rsidRPr="00085512">
        <w:t>№</w:t>
      </w:r>
      <w:r>
        <w:t xml:space="preserve"> 11»</w:t>
      </w:r>
      <w:r>
        <w:rPr>
          <w:lang w:val="ru-RU"/>
        </w:rPr>
        <w:t>;</w:t>
      </w:r>
    </w:p>
    <w:p w:rsidR="004C5097" w:rsidRPr="00621C16" w:rsidRDefault="004C5097" w:rsidP="004C5097">
      <w:pPr>
        <w:numPr>
          <w:ilvl w:val="0"/>
          <w:numId w:val="1"/>
        </w:numPr>
        <w:tabs>
          <w:tab w:val="left" w:pos="540"/>
          <w:tab w:val="left" w:pos="993"/>
        </w:tabs>
        <w:ind w:left="0" w:firstLine="709"/>
        <w:jc w:val="both"/>
      </w:pPr>
      <w:r w:rsidRPr="00621C16">
        <w:t>Программа развития МБДОУ «Детский сад компенсирующего вида № 11».</w:t>
      </w:r>
    </w:p>
    <w:p w:rsidR="004C5097" w:rsidRPr="00621C16" w:rsidRDefault="004C5097" w:rsidP="004C5097">
      <w:pPr>
        <w:tabs>
          <w:tab w:val="left" w:pos="540"/>
        </w:tabs>
        <w:jc w:val="both"/>
      </w:pPr>
      <w:r w:rsidRPr="00621C16">
        <w:tab/>
      </w:r>
      <w:proofErr w:type="gramStart"/>
      <w:r w:rsidRPr="00621C16">
        <w:t>АООП МБДОУ «Детского сада компенсирующего вида № 11» разработана в соответствии принципами и подходами, определёнными Федеральным государственным образовательным стандартом дошкольного образования (ФГОС ДО) на основе «</w:t>
      </w:r>
      <w:r w:rsidRPr="00621C16">
        <w:rPr>
          <w:b/>
        </w:rPr>
        <w:t>Примерной адаптированной основной образовательной программы  дошкольного образования детей с тяжелыми нарушениями речи»</w:t>
      </w:r>
      <w:r w:rsidRPr="00621C16">
        <w:t xml:space="preserve"> (одобрена решением федерального учебно-методического объединения по общему образованию 7 декабря 2017 г., Протокол № 6/17).</w:t>
      </w:r>
      <w:proofErr w:type="gramEnd"/>
    </w:p>
    <w:p w:rsidR="004C5097" w:rsidRPr="00621C16" w:rsidRDefault="004C5097" w:rsidP="004C5097">
      <w:pPr>
        <w:tabs>
          <w:tab w:val="left" w:pos="540"/>
        </w:tabs>
        <w:ind w:firstLine="708"/>
        <w:jc w:val="both"/>
      </w:pPr>
      <w:r w:rsidRPr="00621C16">
        <w:t xml:space="preserve">с  учетом: - «Образовательной программы дошкольного образования для детей с ТНР (ОНР) с 3 до 7 лет» под ред. </w:t>
      </w:r>
      <w:proofErr w:type="spellStart"/>
      <w:r w:rsidRPr="00621C16">
        <w:t>Нищевой</w:t>
      </w:r>
      <w:proofErr w:type="spellEnd"/>
      <w:r w:rsidRPr="00621C16">
        <w:t xml:space="preserve"> Н.В.;</w:t>
      </w:r>
    </w:p>
    <w:p w:rsidR="004C5097" w:rsidRPr="00621C16" w:rsidRDefault="004C5097" w:rsidP="004C5097">
      <w:pPr>
        <w:pStyle w:val="Default"/>
        <w:ind w:firstLine="708"/>
      </w:pPr>
      <w:r w:rsidRPr="00621C16">
        <w:t xml:space="preserve">- «Комплексной программы дошкольного образования «От рождения до школы», под редакцией Н.Е. </w:t>
      </w:r>
      <w:proofErr w:type="spellStart"/>
      <w:r w:rsidRPr="00621C16">
        <w:t>Вераксы</w:t>
      </w:r>
      <w:proofErr w:type="spellEnd"/>
      <w:r w:rsidRPr="00621C16">
        <w:t>; Т.С. Комаровой; М.А. Васильевой</w:t>
      </w:r>
      <w:proofErr w:type="gramStart"/>
      <w:r w:rsidRPr="00621C16">
        <w:t xml:space="preserve"> ;</w:t>
      </w:r>
      <w:proofErr w:type="gramEnd"/>
    </w:p>
    <w:p w:rsidR="004C5097" w:rsidRPr="00621C16" w:rsidRDefault="004C5097" w:rsidP="004C5097">
      <w:pPr>
        <w:pStyle w:val="Default"/>
        <w:ind w:firstLine="708"/>
      </w:pPr>
      <w:r w:rsidRPr="00621C16">
        <w:lastRenderedPageBreak/>
        <w:t>- других парциальных программ.</w:t>
      </w:r>
    </w:p>
    <w:p w:rsidR="004C5097" w:rsidRPr="00621C16" w:rsidRDefault="004C5097" w:rsidP="004C5097">
      <w:pPr>
        <w:ind w:firstLine="708"/>
        <w:jc w:val="both"/>
      </w:pPr>
      <w:r w:rsidRPr="00621C16">
        <w:t xml:space="preserve">Программа реализуется на государственном языке Российской Федерации. </w:t>
      </w:r>
    </w:p>
    <w:p w:rsidR="004C5097" w:rsidRPr="00621C16" w:rsidRDefault="004C5097" w:rsidP="004C5097">
      <w:pPr>
        <w:pStyle w:val="Default"/>
        <w:widowControl w:val="0"/>
        <w:ind w:firstLine="708"/>
        <w:jc w:val="both"/>
      </w:pPr>
      <w:r w:rsidRPr="00621C16">
        <w:rPr>
          <w:b/>
          <w:bCs/>
        </w:rPr>
        <w:t xml:space="preserve">Адаптированная основная образовательная программа направлена </w:t>
      </w:r>
      <w:proofErr w:type="gramStart"/>
      <w:r w:rsidRPr="00621C16">
        <w:rPr>
          <w:b/>
          <w:bCs/>
        </w:rPr>
        <w:t>на</w:t>
      </w:r>
      <w:proofErr w:type="gramEnd"/>
      <w:r w:rsidRPr="00621C16">
        <w:rPr>
          <w:b/>
          <w:bCs/>
        </w:rPr>
        <w:t xml:space="preserve">: </w:t>
      </w:r>
    </w:p>
    <w:p w:rsidR="004C5097" w:rsidRPr="00621C16" w:rsidRDefault="004C5097" w:rsidP="004C5097">
      <w:pPr>
        <w:pStyle w:val="Default"/>
        <w:widowControl w:val="0"/>
        <w:ind w:firstLine="708"/>
        <w:jc w:val="both"/>
      </w:pPr>
      <w:r w:rsidRPr="00621C16">
        <w:t xml:space="preserve">- создание условий развития ребенка, открывающих возможности для его позитивной социализации, его личностного, речевого развития, развития инициативы и творческих </w:t>
      </w:r>
      <w:r w:rsidRPr="00621C16">
        <w:rPr>
          <w:color w:val="auto"/>
        </w:rPr>
        <w:t xml:space="preserve">способностей на основе сотрудничества с взрослыми и сверстниками и соответствующим возрасту видам деятельности; </w:t>
      </w:r>
    </w:p>
    <w:p w:rsidR="004C5097" w:rsidRPr="00621C16" w:rsidRDefault="004C5097" w:rsidP="004C5097">
      <w:pPr>
        <w:pStyle w:val="Default"/>
        <w:widowControl w:val="0"/>
        <w:ind w:firstLine="708"/>
        <w:jc w:val="both"/>
        <w:rPr>
          <w:color w:val="auto"/>
        </w:rPr>
      </w:pPr>
      <w:r w:rsidRPr="00621C16">
        <w:rPr>
          <w:color w:val="auto"/>
        </w:rPr>
        <w:t xml:space="preserve">- на создание развивающей образовательной среды, которая представляет собой систему условий социализации и индивидуализации детей; </w:t>
      </w:r>
    </w:p>
    <w:p w:rsidR="004C5097" w:rsidRPr="00621C16" w:rsidRDefault="004C5097" w:rsidP="004C5097">
      <w:pPr>
        <w:pStyle w:val="Default"/>
        <w:widowControl w:val="0"/>
        <w:ind w:firstLine="708"/>
        <w:jc w:val="both"/>
        <w:rPr>
          <w:color w:val="auto"/>
        </w:rPr>
      </w:pPr>
      <w:r w:rsidRPr="00621C16">
        <w:rPr>
          <w:color w:val="auto"/>
        </w:rPr>
        <w:t xml:space="preserve">- на проектирование модели коррекционно-развивающей психолого-педагогической работы, максимально обеспечивающей создание условий для развития ребенка с нарушениями речи. </w:t>
      </w:r>
    </w:p>
    <w:p w:rsidR="004C5097" w:rsidRPr="00621C16" w:rsidRDefault="004C5097" w:rsidP="004C5097">
      <w:pPr>
        <w:pStyle w:val="Default"/>
        <w:widowControl w:val="0"/>
        <w:ind w:firstLine="708"/>
        <w:jc w:val="both"/>
        <w:rPr>
          <w:color w:val="auto"/>
        </w:rPr>
      </w:pPr>
      <w:r w:rsidRPr="00621C16">
        <w:rPr>
          <w:b/>
          <w:bCs/>
          <w:color w:val="auto"/>
        </w:rPr>
        <w:t xml:space="preserve">В Адаптированной основной образовательной программы программе учитываются: </w:t>
      </w:r>
    </w:p>
    <w:p w:rsidR="004C5097" w:rsidRPr="00621C16" w:rsidRDefault="004C5097" w:rsidP="004C5097">
      <w:pPr>
        <w:pStyle w:val="Default"/>
        <w:widowControl w:val="0"/>
        <w:ind w:firstLine="708"/>
        <w:jc w:val="both"/>
        <w:rPr>
          <w:color w:val="auto"/>
        </w:rPr>
      </w:pPr>
      <w:r w:rsidRPr="00621C16">
        <w:rPr>
          <w:color w:val="auto"/>
        </w:rPr>
        <w:t xml:space="preserve">• индивидуальные потребности ребенка, связанные с его жизненной ситуацией и состоянием здоровья; </w:t>
      </w:r>
    </w:p>
    <w:p w:rsidR="004C5097" w:rsidRPr="00621C16" w:rsidRDefault="004C5097" w:rsidP="004C5097">
      <w:pPr>
        <w:pStyle w:val="Default"/>
        <w:widowControl w:val="0"/>
        <w:ind w:firstLine="708"/>
        <w:jc w:val="both"/>
        <w:rPr>
          <w:color w:val="auto"/>
        </w:rPr>
      </w:pPr>
      <w:r w:rsidRPr="00621C16">
        <w:rPr>
          <w:color w:val="auto"/>
        </w:rPr>
        <w:t xml:space="preserve">• возможности освоения ребенком Программы на разных этапах ее реализации. </w:t>
      </w:r>
    </w:p>
    <w:p w:rsidR="004C5097" w:rsidRPr="00621C16" w:rsidRDefault="004C5097" w:rsidP="004C5097">
      <w:pPr>
        <w:pStyle w:val="Default"/>
        <w:ind w:firstLine="708"/>
        <w:jc w:val="both"/>
      </w:pPr>
      <w:r w:rsidRPr="00621C16">
        <w:rPr>
          <w:b/>
          <w:bCs/>
          <w:color w:val="auto"/>
        </w:rPr>
        <w:t xml:space="preserve">В реализации </w:t>
      </w:r>
      <w:r w:rsidRPr="00621C16">
        <w:rPr>
          <w:color w:val="auto"/>
        </w:rPr>
        <w:t>Адаптированной основной образовательной программы принимают</w:t>
      </w:r>
      <w:r w:rsidRPr="00621C16">
        <w:t xml:space="preserve"> участие административный, педагогический и учебно-воспитательный персонал. </w:t>
      </w:r>
    </w:p>
    <w:p w:rsidR="004C5097" w:rsidRPr="00621C16" w:rsidRDefault="004C5097" w:rsidP="004C5097">
      <w:pPr>
        <w:pStyle w:val="Default"/>
        <w:ind w:firstLine="708"/>
        <w:jc w:val="both"/>
      </w:pPr>
      <w:r w:rsidRPr="00621C16">
        <w:t xml:space="preserve">Данная программа определяет специфику организации образовательной деятельности в учреждении, цели и задачи, содержание, формы образовательной деятельности в соответствии с ФГОС </w:t>
      </w:r>
      <w:proofErr w:type="gramStart"/>
      <w:r w:rsidRPr="00621C16">
        <w:t>ДО</w:t>
      </w:r>
      <w:proofErr w:type="gramEnd"/>
      <w:r w:rsidRPr="00621C16">
        <w:t xml:space="preserve">. </w:t>
      </w:r>
    </w:p>
    <w:p w:rsidR="004C5097" w:rsidRPr="00621C16" w:rsidRDefault="004C5097" w:rsidP="004C5097">
      <w:pPr>
        <w:pStyle w:val="Default"/>
        <w:ind w:firstLine="708"/>
        <w:jc w:val="both"/>
      </w:pPr>
      <w:r w:rsidRPr="00621C16">
        <w:t xml:space="preserve">Каждый раздел данной программы включает в себя обязательную часть и часть, формируемую участниками образовательного процесса. </w:t>
      </w:r>
    </w:p>
    <w:p w:rsidR="004C5097" w:rsidRPr="00621C16" w:rsidRDefault="004C5097" w:rsidP="004C509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621C16">
        <w:rPr>
          <w:b/>
          <w:bCs/>
        </w:rPr>
        <w:t xml:space="preserve">Адаптированная основная образовательная программа предусмотрена </w:t>
      </w:r>
      <w:r w:rsidRPr="00621C16">
        <w:t xml:space="preserve">для освоения детьми </w:t>
      </w:r>
      <w:proofErr w:type="gramStart"/>
      <w:r w:rsidRPr="00621C16">
        <w:t>возрасте</w:t>
      </w:r>
      <w:proofErr w:type="gramEnd"/>
      <w:r w:rsidRPr="00621C16">
        <w:t xml:space="preserve"> от </w:t>
      </w:r>
      <w:r>
        <w:t>3</w:t>
      </w:r>
      <w:r w:rsidRPr="00621C16">
        <w:t xml:space="preserve">до 7 лет и реализуется  в группах компенсирующей </w:t>
      </w:r>
      <w:r>
        <w:t xml:space="preserve">и комбинированной </w:t>
      </w:r>
      <w:r w:rsidRPr="00621C16">
        <w:t xml:space="preserve">направленности </w:t>
      </w:r>
      <w:r>
        <w:t>(</w:t>
      </w:r>
      <w:r w:rsidRPr="00621C16">
        <w:t>для детей с  тяжелыми нарушениями речи - фонетико-фонематическим и общим недоразвитием речи).</w:t>
      </w:r>
    </w:p>
    <w:p w:rsidR="004C5097" w:rsidRPr="00621C16" w:rsidRDefault="004C5097" w:rsidP="004C5097">
      <w:pPr>
        <w:ind w:firstLine="708"/>
        <w:jc w:val="both"/>
      </w:pPr>
      <w:r w:rsidRPr="00621C16">
        <w:t xml:space="preserve">Адаптированная основная образовательная программа реализуется с учетом концептуальных положений общей и коррекционной педагогики, педагогической и специальной психологии. Она базируется: </w:t>
      </w:r>
    </w:p>
    <w:p w:rsidR="004C5097" w:rsidRPr="00621C16" w:rsidRDefault="004C5097" w:rsidP="004C5097">
      <w:pPr>
        <w:ind w:firstLine="708"/>
        <w:jc w:val="both"/>
      </w:pPr>
      <w:r w:rsidRPr="00621C16">
        <w:t xml:space="preserve">-на современных представлениях лингвистики о языке как важнейшем средстве общения людей, освоения окружающей действительности и познания мира; </w:t>
      </w:r>
    </w:p>
    <w:p w:rsidR="004C5097" w:rsidRPr="00621C16" w:rsidRDefault="004C5097" w:rsidP="004C5097">
      <w:pPr>
        <w:autoSpaceDE w:val="0"/>
        <w:autoSpaceDN w:val="0"/>
        <w:adjustRightInd w:val="0"/>
        <w:ind w:firstLine="708"/>
        <w:jc w:val="both"/>
        <w:rPr>
          <w:b/>
        </w:rPr>
      </w:pPr>
      <w:r w:rsidRPr="00621C16">
        <w:t>-на философской теории познания, теории речевой деятельности: о взаимосвязях языка и мышления, речевой и познавательной деятельности.</w:t>
      </w:r>
    </w:p>
    <w:p w:rsidR="004C5097" w:rsidRDefault="004C5097" w:rsidP="004C509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21C16">
        <w:rPr>
          <w:b/>
          <w:bCs/>
          <w:iCs/>
        </w:rPr>
        <w:t>Одной из основных задач программы</w:t>
      </w:r>
      <w:r w:rsidRPr="00621C16">
        <w:rPr>
          <w:bCs/>
          <w:iCs/>
        </w:rPr>
        <w:t xml:space="preserve">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</w:t>
      </w:r>
      <w:r w:rsidRPr="00621C16">
        <w:t>.</w:t>
      </w:r>
    </w:p>
    <w:p w:rsidR="004C5097" w:rsidRPr="00621C16" w:rsidRDefault="004C5097" w:rsidP="004C5097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621C16"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Так,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4C5097" w:rsidRPr="00621C16" w:rsidRDefault="004C5097" w:rsidP="004C5097">
      <w:pPr>
        <w:jc w:val="both"/>
        <w:rPr>
          <w:bCs/>
          <w:iCs/>
        </w:rPr>
      </w:pPr>
      <w:r w:rsidRPr="00621C16">
        <w:t xml:space="preserve">          </w:t>
      </w:r>
      <w:r>
        <w:tab/>
      </w:r>
      <w:r w:rsidRPr="00621C16"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621C16">
        <w:t>дезадаптации</w:t>
      </w:r>
      <w:proofErr w:type="spellEnd"/>
      <w:r w:rsidRPr="00621C16">
        <w:t xml:space="preserve"> дошкольников.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 xml:space="preserve">В соответствии ФГОС ДО АООП </w:t>
      </w:r>
      <w:proofErr w:type="gramStart"/>
      <w:r w:rsidRPr="00621C16">
        <w:t>построена</w:t>
      </w:r>
      <w:proofErr w:type="gramEnd"/>
      <w:r w:rsidRPr="00621C16">
        <w:t xml:space="preserve"> на следующих принципах:</w:t>
      </w:r>
    </w:p>
    <w:p w:rsidR="004C5097" w:rsidRPr="00621C16" w:rsidRDefault="004C5097" w:rsidP="004C5097">
      <w:pPr>
        <w:widowControl w:val="0"/>
        <w:ind w:firstLine="709"/>
        <w:jc w:val="both"/>
        <w:rPr>
          <w:u w:val="single"/>
        </w:rPr>
      </w:pPr>
      <w:r w:rsidRPr="00621C16">
        <w:rPr>
          <w:u w:val="single"/>
        </w:rPr>
        <w:t>1. Общие принципы и подходы к формированию программы: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>– поддержка разнообразия детства;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 xml:space="preserve">– сохранение уникальности и </w:t>
      </w:r>
      <w:proofErr w:type="spellStart"/>
      <w:r w:rsidRPr="00621C16">
        <w:t>самоценности</w:t>
      </w:r>
      <w:proofErr w:type="spellEnd"/>
      <w:r w:rsidRPr="00621C16">
        <w:t xml:space="preserve"> детства как важного этапа в общем </w:t>
      </w:r>
      <w:r w:rsidRPr="00621C16">
        <w:lastRenderedPageBreak/>
        <w:t>развитии человека;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>– позитивная социализация ребенка;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>–личностно-развивающий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>–содействие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>– сотрудничество Организации с семьей;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 xml:space="preserve">–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rPr>
          <w:u w:val="single"/>
        </w:rPr>
        <w:t>2. Специфические принципы и подходы к формированию программы</w:t>
      </w:r>
      <w:r w:rsidRPr="00621C16">
        <w:t>: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 xml:space="preserve">– </w:t>
      </w:r>
      <w:r w:rsidRPr="00621C16">
        <w:rPr>
          <w:i/>
        </w:rPr>
        <w:t>сетевое взаимодействие с организациями социализации, образования, охраны здоровья и другими партнерами</w:t>
      </w:r>
      <w:r w:rsidRPr="00621C16">
        <w:t xml:space="preserve">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ДОУ устанавливает партнерские отношения не только с семьями детей, но и с другими организациями и лицами, которые могут способствовать удовлетворению особых образовательных потребностей детей с ТНР, оказанию психолого-педагогической и/или медицинской поддержки в случае необходимости (Центр психолого-педагогической, медицинской и социальной помощи и др.); 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 xml:space="preserve">– </w:t>
      </w:r>
      <w:r w:rsidRPr="00621C16">
        <w:rPr>
          <w:i/>
        </w:rPr>
        <w:t>индивидуализация дошкольного образования детей с ТНР</w:t>
      </w:r>
      <w:r w:rsidRPr="00621C16"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особенности; 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 xml:space="preserve">– </w:t>
      </w:r>
      <w:r w:rsidRPr="00621C16">
        <w:rPr>
          <w:i/>
        </w:rPr>
        <w:t>развивающее вариативное образование.</w:t>
      </w:r>
      <w:r w:rsidRPr="00621C16">
        <w:t xml:space="preserve"> Этот принцип 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 (Л.С. Выготский), что способствует развитию, расширению как явных, так и скрытых возможностей ребенка;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t xml:space="preserve">– </w:t>
      </w:r>
      <w:r w:rsidRPr="00621C16">
        <w:rPr>
          <w:i/>
        </w:rPr>
        <w:t>полнота содержания и интеграция отдельных образовательных областей</w:t>
      </w:r>
      <w:r w:rsidRPr="00621C16">
        <w:t xml:space="preserve">. В соответствии с ФГОС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детей с ТНР тесно связано с </w:t>
      </w:r>
      <w:proofErr w:type="gramStart"/>
      <w:r w:rsidRPr="00621C16">
        <w:t>речевым</w:t>
      </w:r>
      <w:proofErr w:type="gramEnd"/>
      <w:r w:rsidRPr="00621C16">
        <w:t xml:space="preserve"> и социально-коммуникативным, художественно-эстетическое – с познавательным и речевым и т. п.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детей с ТНР дошкольного возраста;</w:t>
      </w:r>
    </w:p>
    <w:p w:rsidR="004C5097" w:rsidRPr="00621C16" w:rsidRDefault="004C5097" w:rsidP="004C5097">
      <w:pPr>
        <w:autoSpaceDE w:val="0"/>
        <w:autoSpaceDN w:val="0"/>
        <w:adjustRightInd w:val="0"/>
        <w:ind w:firstLine="708"/>
        <w:rPr>
          <w:b/>
        </w:rPr>
      </w:pPr>
      <w:r w:rsidRPr="00621C16">
        <w:t xml:space="preserve">– </w:t>
      </w:r>
      <w:r w:rsidRPr="00621C16">
        <w:rPr>
          <w:i/>
        </w:rPr>
        <w:t>инвариантность ценностей и целей при вариативности средств реализации и достижения целей Программы</w:t>
      </w:r>
    </w:p>
    <w:p w:rsidR="004C5097" w:rsidRPr="00621C16" w:rsidRDefault="004C5097" w:rsidP="004C5097">
      <w:pPr>
        <w:tabs>
          <w:tab w:val="left" w:pos="540"/>
        </w:tabs>
        <w:jc w:val="both"/>
      </w:pPr>
      <w:r>
        <w:tab/>
      </w:r>
      <w:r>
        <w:tab/>
      </w:r>
      <w:r w:rsidRPr="00621C16">
        <w:rPr>
          <w:b/>
        </w:rPr>
        <w:t>Обязательная часть программы</w:t>
      </w:r>
      <w:r w:rsidRPr="00621C16">
        <w:t xml:space="preserve"> полностью соответствует «Примерной адаптированной основной образовательной программе  дошкольного образования детей с тяжелыми нарушениями речи» (одобрена решением федерального учебно-методического объединения по общему образованию 7 декабря 2017 г. Протокол № 6/17).</w:t>
      </w:r>
    </w:p>
    <w:p w:rsidR="004C5097" w:rsidRPr="00621C16" w:rsidRDefault="004C5097" w:rsidP="004C509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21C16">
        <w:rPr>
          <w:b/>
        </w:rPr>
        <w:t>Часть Программы, формируемая участниками образовательных отношений</w:t>
      </w:r>
      <w:r w:rsidRPr="00621C16">
        <w:t>, разработана с учетом следующих парциальных программ: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09"/>
      </w:tblGrid>
      <w:tr w:rsidR="004C5097" w:rsidRPr="00621C16" w:rsidTr="00C46753">
        <w:tc>
          <w:tcPr>
            <w:tcW w:w="2660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center"/>
            </w:pPr>
            <w:r w:rsidRPr="00621C16">
              <w:t>Социальн</w:t>
            </w:r>
            <w:proofErr w:type="gramStart"/>
            <w:r w:rsidRPr="00621C16">
              <w:t>о-</w:t>
            </w:r>
            <w:proofErr w:type="gramEnd"/>
            <w:r w:rsidRPr="00621C16">
              <w:t xml:space="preserve"> коммуникативное развитие </w:t>
            </w:r>
          </w:p>
          <w:p w:rsidR="004C5097" w:rsidRPr="00621C16" w:rsidRDefault="004C5097" w:rsidP="00C467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09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both"/>
              <w:rPr>
                <w:bCs/>
                <w:color w:val="auto"/>
              </w:rPr>
            </w:pPr>
            <w:r w:rsidRPr="00621C16">
              <w:rPr>
                <w:bCs/>
                <w:iCs/>
              </w:rPr>
              <w:lastRenderedPageBreak/>
              <w:t>-Примерная Основная образовательная программа дошкольного образования «От рождения до школы»</w:t>
            </w:r>
            <w:proofErr w:type="gramStart"/>
            <w:r w:rsidRPr="00621C16">
              <w:rPr>
                <w:bCs/>
                <w:iCs/>
              </w:rPr>
              <w:t xml:space="preserve"> </w:t>
            </w:r>
            <w:r w:rsidRPr="00621C16">
              <w:t>,</w:t>
            </w:r>
            <w:proofErr w:type="gramEnd"/>
            <w:r w:rsidRPr="00621C16">
              <w:t xml:space="preserve"> под</w:t>
            </w:r>
            <w:r w:rsidRPr="00621C16">
              <w:rPr>
                <w:bCs/>
                <w:iCs/>
              </w:rPr>
              <w:t xml:space="preserve"> </w:t>
            </w:r>
            <w:r w:rsidRPr="00621C16">
              <w:t xml:space="preserve">редакцией В.Е </w:t>
            </w:r>
            <w:proofErr w:type="spellStart"/>
            <w:r w:rsidRPr="00621C16">
              <w:t>Веракса;Т.С.Комаровой</w:t>
            </w:r>
            <w:proofErr w:type="spellEnd"/>
            <w:r w:rsidRPr="00621C16">
              <w:t>; М.А. Васильевой</w:t>
            </w:r>
            <w:r w:rsidRPr="00621C16">
              <w:rPr>
                <w:bCs/>
                <w:color w:val="auto"/>
              </w:rPr>
              <w:t xml:space="preserve"> ;</w:t>
            </w:r>
          </w:p>
          <w:p w:rsidR="004C5097" w:rsidRPr="00621C16" w:rsidRDefault="004C5097" w:rsidP="00C46753">
            <w:pPr>
              <w:pStyle w:val="Default"/>
              <w:jc w:val="both"/>
              <w:rPr>
                <w:color w:val="auto"/>
              </w:rPr>
            </w:pPr>
            <w:r w:rsidRPr="00621C16">
              <w:rPr>
                <w:bCs/>
                <w:color w:val="auto"/>
              </w:rPr>
              <w:lastRenderedPageBreak/>
              <w:t xml:space="preserve">-Программа «Основы безопасности детей дошкольного возраста» Р.Б. </w:t>
            </w:r>
            <w:proofErr w:type="spellStart"/>
            <w:r w:rsidRPr="00621C16">
              <w:rPr>
                <w:bCs/>
                <w:color w:val="auto"/>
              </w:rPr>
              <w:t>Стеркина</w:t>
            </w:r>
            <w:proofErr w:type="spellEnd"/>
            <w:r w:rsidRPr="00621C16">
              <w:rPr>
                <w:bCs/>
                <w:color w:val="auto"/>
              </w:rPr>
              <w:t xml:space="preserve">, </w:t>
            </w:r>
            <w:proofErr w:type="spellStart"/>
            <w:r w:rsidRPr="00621C16">
              <w:rPr>
                <w:bCs/>
                <w:color w:val="auto"/>
              </w:rPr>
              <w:t>О.Л.Князева</w:t>
            </w:r>
            <w:proofErr w:type="spellEnd"/>
            <w:r w:rsidRPr="00621C16">
              <w:rPr>
                <w:bCs/>
                <w:color w:val="auto"/>
              </w:rPr>
              <w:t>, Н.Н. Авдеева;</w:t>
            </w:r>
          </w:p>
          <w:p w:rsidR="004C5097" w:rsidRPr="00621C16" w:rsidRDefault="004C5097" w:rsidP="00C46753">
            <w:pPr>
              <w:pStyle w:val="Default"/>
              <w:jc w:val="both"/>
              <w:rPr>
                <w:bCs/>
                <w:color w:val="auto"/>
              </w:rPr>
            </w:pPr>
            <w:r w:rsidRPr="00621C16">
              <w:rPr>
                <w:bCs/>
                <w:color w:val="auto"/>
              </w:rPr>
              <w:t xml:space="preserve">-Программа «Я, ты, мы» О.Л. Князева, </w:t>
            </w:r>
            <w:proofErr w:type="spellStart"/>
            <w:r w:rsidRPr="00621C16">
              <w:rPr>
                <w:bCs/>
                <w:color w:val="auto"/>
              </w:rPr>
              <w:t>Р.Б.Стеркина</w:t>
            </w:r>
            <w:proofErr w:type="spellEnd"/>
            <w:r w:rsidRPr="00621C16">
              <w:rPr>
                <w:bCs/>
                <w:color w:val="auto"/>
              </w:rPr>
              <w:t>;</w:t>
            </w:r>
          </w:p>
        </w:tc>
      </w:tr>
      <w:tr w:rsidR="004C5097" w:rsidRPr="00621C16" w:rsidTr="00C46753">
        <w:tc>
          <w:tcPr>
            <w:tcW w:w="2660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center"/>
            </w:pPr>
            <w:r w:rsidRPr="00621C16">
              <w:lastRenderedPageBreak/>
              <w:t xml:space="preserve">Познавательное развитие </w:t>
            </w:r>
          </w:p>
          <w:p w:rsidR="004C5097" w:rsidRPr="00621C16" w:rsidRDefault="004C5097" w:rsidP="00C467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09" w:type="dxa"/>
            <w:shd w:val="clear" w:color="auto" w:fill="auto"/>
          </w:tcPr>
          <w:p w:rsidR="004C5097" w:rsidRPr="00621C16" w:rsidRDefault="004C5097" w:rsidP="00C46753">
            <w:pPr>
              <w:autoSpaceDE w:val="0"/>
              <w:autoSpaceDN w:val="0"/>
              <w:adjustRightInd w:val="0"/>
              <w:rPr>
                <w:bCs/>
              </w:rPr>
            </w:pPr>
            <w:r w:rsidRPr="00621C16">
              <w:rPr>
                <w:bCs/>
                <w:iCs/>
              </w:rPr>
              <w:t>-Примерная Основная образовательная программа дошкольного образования «От рождения до школы»</w:t>
            </w:r>
            <w:proofErr w:type="gramStart"/>
            <w:r w:rsidRPr="00621C16">
              <w:rPr>
                <w:bCs/>
                <w:iCs/>
              </w:rPr>
              <w:t xml:space="preserve"> </w:t>
            </w:r>
            <w:r w:rsidRPr="00621C16">
              <w:t>,</w:t>
            </w:r>
            <w:proofErr w:type="gramEnd"/>
            <w:r w:rsidRPr="00621C16">
              <w:t xml:space="preserve"> под</w:t>
            </w:r>
            <w:r w:rsidRPr="00621C16">
              <w:rPr>
                <w:bCs/>
                <w:iCs/>
              </w:rPr>
              <w:t xml:space="preserve"> </w:t>
            </w:r>
            <w:r w:rsidRPr="00621C16">
              <w:t xml:space="preserve">редакцией В.Е </w:t>
            </w:r>
            <w:proofErr w:type="spellStart"/>
            <w:r w:rsidRPr="00621C16">
              <w:t>Веракса;Т.С.Комаровой</w:t>
            </w:r>
            <w:proofErr w:type="spellEnd"/>
            <w:r w:rsidRPr="00621C16">
              <w:t>; М.А. Васильевой</w:t>
            </w:r>
            <w:r w:rsidRPr="00621C16">
              <w:rPr>
                <w:bCs/>
              </w:rPr>
              <w:t xml:space="preserve"> </w:t>
            </w:r>
          </w:p>
          <w:p w:rsidR="004C5097" w:rsidRPr="00621C16" w:rsidRDefault="004C5097" w:rsidP="00C46753">
            <w:pPr>
              <w:pStyle w:val="Default"/>
              <w:rPr>
                <w:bCs/>
                <w:color w:val="auto"/>
              </w:rPr>
            </w:pPr>
            <w:r w:rsidRPr="00621C16">
              <w:rPr>
                <w:bCs/>
                <w:color w:val="auto"/>
              </w:rPr>
              <w:t xml:space="preserve">-Программа «Юный эколог» С. Н. Николаева; </w:t>
            </w:r>
          </w:p>
        </w:tc>
      </w:tr>
      <w:tr w:rsidR="004C5097" w:rsidRPr="00621C16" w:rsidTr="00C46753">
        <w:tc>
          <w:tcPr>
            <w:tcW w:w="2660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center"/>
            </w:pPr>
            <w:r w:rsidRPr="00621C16">
              <w:t xml:space="preserve">Речевое развитие </w:t>
            </w:r>
          </w:p>
          <w:p w:rsidR="004C5097" w:rsidRPr="00621C16" w:rsidRDefault="004C5097" w:rsidP="00C467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09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both"/>
              <w:rPr>
                <w:bCs/>
              </w:rPr>
            </w:pPr>
            <w:r w:rsidRPr="00621C16">
              <w:rPr>
                <w:bCs/>
                <w:iCs/>
              </w:rPr>
              <w:t>-Примерная Основная образовательная программа дошкольного образования «От рождения до школы»</w:t>
            </w:r>
            <w:proofErr w:type="gramStart"/>
            <w:r w:rsidRPr="00621C16">
              <w:rPr>
                <w:bCs/>
                <w:iCs/>
              </w:rPr>
              <w:t xml:space="preserve"> </w:t>
            </w:r>
            <w:r w:rsidRPr="00621C16">
              <w:t>,</w:t>
            </w:r>
            <w:proofErr w:type="gramEnd"/>
            <w:r w:rsidRPr="00621C16">
              <w:t xml:space="preserve"> под</w:t>
            </w:r>
            <w:r w:rsidRPr="00621C16">
              <w:rPr>
                <w:bCs/>
                <w:iCs/>
              </w:rPr>
              <w:t xml:space="preserve"> </w:t>
            </w:r>
            <w:r w:rsidRPr="00621C16">
              <w:t xml:space="preserve">редакцией В.Е </w:t>
            </w:r>
            <w:proofErr w:type="spellStart"/>
            <w:r w:rsidRPr="00621C16">
              <w:t>Веракса;Т.С.Комаровой</w:t>
            </w:r>
            <w:proofErr w:type="spellEnd"/>
            <w:r w:rsidRPr="00621C16">
              <w:t>; М.А. Васильевой</w:t>
            </w:r>
            <w:r w:rsidRPr="00621C16">
              <w:rPr>
                <w:bCs/>
              </w:rPr>
              <w:t xml:space="preserve"> </w:t>
            </w:r>
          </w:p>
          <w:p w:rsidR="004C5097" w:rsidRPr="00621C16" w:rsidRDefault="004C5097" w:rsidP="00C46753">
            <w:pPr>
              <w:pStyle w:val="Default"/>
              <w:jc w:val="both"/>
              <w:rPr>
                <w:bCs/>
              </w:rPr>
            </w:pPr>
            <w:r w:rsidRPr="00621C16">
              <w:rPr>
                <w:bCs/>
              </w:rPr>
              <w:t xml:space="preserve">-Программа «Развитие речи детей дошкольного возраста в детском саду (3-7 лет)» под ред. </w:t>
            </w:r>
            <w:proofErr w:type="spellStart"/>
            <w:r w:rsidRPr="00621C16">
              <w:rPr>
                <w:bCs/>
              </w:rPr>
              <w:t>О.С.Ушаковой</w:t>
            </w:r>
            <w:proofErr w:type="spellEnd"/>
            <w:r w:rsidRPr="00621C16">
              <w:rPr>
                <w:bCs/>
              </w:rPr>
              <w:t>;</w:t>
            </w:r>
          </w:p>
        </w:tc>
      </w:tr>
      <w:tr w:rsidR="004C5097" w:rsidRPr="00621C16" w:rsidTr="00C46753">
        <w:tc>
          <w:tcPr>
            <w:tcW w:w="2660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center"/>
            </w:pPr>
            <w:r w:rsidRPr="00621C16">
              <w:t>Художественн</w:t>
            </w:r>
            <w:proofErr w:type="gramStart"/>
            <w:r w:rsidRPr="00621C16">
              <w:t>о-</w:t>
            </w:r>
            <w:proofErr w:type="gramEnd"/>
            <w:r w:rsidRPr="00621C16">
              <w:t xml:space="preserve"> эстетическое развитие </w:t>
            </w:r>
          </w:p>
          <w:p w:rsidR="004C5097" w:rsidRPr="00621C16" w:rsidRDefault="004C5097" w:rsidP="00C467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09" w:type="dxa"/>
            <w:shd w:val="clear" w:color="auto" w:fill="auto"/>
          </w:tcPr>
          <w:p w:rsidR="004C5097" w:rsidRPr="00621C16" w:rsidRDefault="004C5097" w:rsidP="00C46753">
            <w:pPr>
              <w:autoSpaceDE w:val="0"/>
              <w:autoSpaceDN w:val="0"/>
              <w:adjustRightInd w:val="0"/>
              <w:rPr>
                <w:bCs/>
              </w:rPr>
            </w:pPr>
            <w:r w:rsidRPr="00621C16">
              <w:rPr>
                <w:bCs/>
              </w:rPr>
              <w:t>-</w:t>
            </w:r>
            <w:r w:rsidRPr="00621C16">
              <w:rPr>
                <w:bCs/>
                <w:iCs/>
              </w:rPr>
              <w:t xml:space="preserve"> Примерная Основная образовательная программа дошкольного образования «От рождения до школы»</w:t>
            </w:r>
            <w:proofErr w:type="gramStart"/>
            <w:r w:rsidRPr="00621C16">
              <w:rPr>
                <w:bCs/>
                <w:iCs/>
              </w:rPr>
              <w:t xml:space="preserve"> </w:t>
            </w:r>
            <w:r w:rsidRPr="00621C16">
              <w:t>,</w:t>
            </w:r>
            <w:proofErr w:type="gramEnd"/>
            <w:r w:rsidRPr="00621C16">
              <w:t xml:space="preserve"> под</w:t>
            </w:r>
            <w:r w:rsidRPr="00621C16">
              <w:rPr>
                <w:bCs/>
                <w:iCs/>
              </w:rPr>
              <w:t xml:space="preserve"> </w:t>
            </w:r>
            <w:r w:rsidRPr="00621C16">
              <w:t xml:space="preserve">редакцией В.Е </w:t>
            </w:r>
            <w:proofErr w:type="spellStart"/>
            <w:r w:rsidRPr="00621C16">
              <w:t>Веракса;Т.С.Комаровой</w:t>
            </w:r>
            <w:proofErr w:type="spellEnd"/>
            <w:r w:rsidRPr="00621C16">
              <w:t>; М.А. Васильевой</w:t>
            </w:r>
          </w:p>
          <w:p w:rsidR="004C5097" w:rsidRPr="00621C16" w:rsidRDefault="004C5097" w:rsidP="00C46753">
            <w:pPr>
              <w:autoSpaceDE w:val="0"/>
              <w:autoSpaceDN w:val="0"/>
              <w:adjustRightInd w:val="0"/>
              <w:rPr>
                <w:bCs/>
              </w:rPr>
            </w:pPr>
            <w:r w:rsidRPr="00621C16">
              <w:rPr>
                <w:bCs/>
              </w:rPr>
              <w:t xml:space="preserve">-Программа художественного воспитания, обучения и развития детей 2-7 лет «Цветные ладошки» под ред. </w:t>
            </w:r>
            <w:proofErr w:type="spellStart"/>
            <w:r w:rsidRPr="00621C16">
              <w:rPr>
                <w:bCs/>
              </w:rPr>
              <w:t>И.А.Лыковой</w:t>
            </w:r>
            <w:proofErr w:type="spellEnd"/>
            <w:r w:rsidRPr="00621C16">
              <w:rPr>
                <w:bCs/>
              </w:rPr>
              <w:t>;</w:t>
            </w:r>
          </w:p>
          <w:p w:rsidR="004C5097" w:rsidRPr="00621C16" w:rsidRDefault="004C5097" w:rsidP="00C46753">
            <w:pPr>
              <w:jc w:val="both"/>
            </w:pPr>
            <w:r w:rsidRPr="00621C16">
              <w:t xml:space="preserve">-«Музыкальные шедевры» </w:t>
            </w:r>
            <w:proofErr w:type="spellStart"/>
            <w:r w:rsidRPr="00621C16">
              <w:t>Радыновой</w:t>
            </w:r>
            <w:proofErr w:type="spellEnd"/>
            <w:r w:rsidRPr="00621C16">
              <w:t xml:space="preserve"> О.П.</w:t>
            </w:r>
          </w:p>
        </w:tc>
      </w:tr>
      <w:tr w:rsidR="004C5097" w:rsidRPr="00621C16" w:rsidTr="00C46753">
        <w:tc>
          <w:tcPr>
            <w:tcW w:w="2660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center"/>
            </w:pPr>
            <w:r w:rsidRPr="00621C16">
              <w:t xml:space="preserve">Физическое развитие </w:t>
            </w:r>
          </w:p>
          <w:p w:rsidR="004C5097" w:rsidRPr="00621C16" w:rsidRDefault="004C5097" w:rsidP="00C467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09" w:type="dxa"/>
            <w:shd w:val="clear" w:color="auto" w:fill="auto"/>
          </w:tcPr>
          <w:p w:rsidR="004C5097" w:rsidRPr="00621C16" w:rsidRDefault="004C5097" w:rsidP="00C4675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21C16">
              <w:rPr>
                <w:bCs/>
                <w:iCs/>
              </w:rPr>
              <w:t>-Примерная Основная образовательная программа дошкольного образования «От рождения до школы»</w:t>
            </w:r>
            <w:proofErr w:type="gramStart"/>
            <w:r w:rsidRPr="00621C16">
              <w:rPr>
                <w:bCs/>
                <w:iCs/>
              </w:rPr>
              <w:t xml:space="preserve"> </w:t>
            </w:r>
            <w:r w:rsidRPr="00621C16">
              <w:t>,</w:t>
            </w:r>
            <w:proofErr w:type="gramEnd"/>
            <w:r w:rsidRPr="00621C16">
              <w:t xml:space="preserve"> под</w:t>
            </w:r>
            <w:r w:rsidRPr="00621C16">
              <w:rPr>
                <w:bCs/>
                <w:iCs/>
              </w:rPr>
              <w:t xml:space="preserve"> </w:t>
            </w:r>
            <w:r w:rsidRPr="00621C16">
              <w:t xml:space="preserve">редакцией В.Е </w:t>
            </w:r>
            <w:proofErr w:type="spellStart"/>
            <w:r w:rsidRPr="00621C16">
              <w:t>Веракса;Т.С.Комаровой</w:t>
            </w:r>
            <w:proofErr w:type="spellEnd"/>
            <w:r w:rsidRPr="00621C16">
              <w:t>; М.А. Васильевой</w:t>
            </w:r>
            <w:r w:rsidRPr="00621C16">
              <w:rPr>
                <w:bCs/>
                <w:iCs/>
              </w:rPr>
              <w:t xml:space="preserve"> </w:t>
            </w:r>
          </w:p>
          <w:p w:rsidR="004C5097" w:rsidRPr="00621C16" w:rsidRDefault="004C5097" w:rsidP="00C4675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21C16">
              <w:rPr>
                <w:bCs/>
                <w:iCs/>
              </w:rPr>
              <w:t xml:space="preserve">-«Физическая культура в детском саду» </w:t>
            </w:r>
            <w:proofErr w:type="spellStart"/>
            <w:r w:rsidRPr="00621C16">
              <w:rPr>
                <w:bCs/>
                <w:iCs/>
              </w:rPr>
              <w:t>Л.И.Пензулаевой</w:t>
            </w:r>
            <w:proofErr w:type="spellEnd"/>
            <w:r w:rsidRPr="00621C16">
              <w:rPr>
                <w:bCs/>
                <w:iCs/>
              </w:rPr>
              <w:t>:</w:t>
            </w:r>
          </w:p>
        </w:tc>
      </w:tr>
      <w:tr w:rsidR="004C5097" w:rsidRPr="00621C16" w:rsidTr="00C46753">
        <w:tc>
          <w:tcPr>
            <w:tcW w:w="2660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center"/>
            </w:pPr>
            <w:r w:rsidRPr="00621C16">
              <w:t xml:space="preserve">Коррекция речевых нарушений </w:t>
            </w:r>
          </w:p>
          <w:p w:rsidR="004C5097" w:rsidRPr="00621C16" w:rsidRDefault="004C5097" w:rsidP="00C46753">
            <w:pPr>
              <w:pStyle w:val="Default"/>
              <w:jc w:val="center"/>
            </w:pPr>
          </w:p>
        </w:tc>
        <w:tc>
          <w:tcPr>
            <w:tcW w:w="6909" w:type="dxa"/>
            <w:shd w:val="clear" w:color="auto" w:fill="auto"/>
          </w:tcPr>
          <w:p w:rsidR="004C5097" w:rsidRPr="00621C16" w:rsidRDefault="004C5097" w:rsidP="00C46753">
            <w:pPr>
              <w:pStyle w:val="Default"/>
              <w:jc w:val="both"/>
            </w:pPr>
            <w:r w:rsidRPr="00621C16">
              <w:t xml:space="preserve">-«Образовательная программа дошкольного образования для детей с ТНР (ОНР) с 3 до 7 лет» под ред. </w:t>
            </w:r>
            <w:proofErr w:type="spellStart"/>
            <w:r w:rsidRPr="00621C16">
              <w:t>Нищевой</w:t>
            </w:r>
            <w:proofErr w:type="spellEnd"/>
            <w:r w:rsidRPr="00621C16">
              <w:t xml:space="preserve"> Н.В. </w:t>
            </w:r>
          </w:p>
        </w:tc>
      </w:tr>
    </w:tbl>
    <w:p w:rsidR="004C5097" w:rsidRPr="00621C16" w:rsidRDefault="004C5097" w:rsidP="004C5097">
      <w:pPr>
        <w:autoSpaceDE w:val="0"/>
        <w:autoSpaceDN w:val="0"/>
        <w:adjustRightInd w:val="0"/>
        <w:rPr>
          <w:b/>
        </w:rPr>
      </w:pPr>
    </w:p>
    <w:p w:rsidR="004C5097" w:rsidRPr="00621C16" w:rsidRDefault="004C5097" w:rsidP="004C5097">
      <w:pPr>
        <w:pStyle w:val="Default"/>
        <w:ind w:firstLine="708"/>
        <w:jc w:val="both"/>
      </w:pPr>
      <w:r w:rsidRPr="00621C16">
        <w:t xml:space="preserve">Освоение Программы не сопровождается проведением промежуточных аттестаций и итоговой аттестацией воспитанников. Планируемые результаты освоения Программы представлены в виде </w:t>
      </w:r>
      <w:r w:rsidRPr="00621C16">
        <w:rPr>
          <w:b/>
          <w:bCs/>
        </w:rPr>
        <w:t xml:space="preserve">целевых ориентиров </w:t>
      </w:r>
      <w:r w:rsidRPr="00621C16">
        <w:t xml:space="preserve">- возрастных характеристик возможных достижений ребенка.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4C5097" w:rsidRPr="00621C16" w:rsidRDefault="004C5097" w:rsidP="004C5097">
      <w:pPr>
        <w:widowControl w:val="0"/>
        <w:autoSpaceDE w:val="0"/>
        <w:autoSpaceDN w:val="0"/>
        <w:adjustRightInd w:val="0"/>
        <w:ind w:firstLine="708"/>
        <w:jc w:val="both"/>
      </w:pPr>
      <w:r w:rsidRPr="00621C16">
        <w:t xml:space="preserve">Программа реализует </w:t>
      </w:r>
      <w:r w:rsidRPr="00621C16">
        <w:rPr>
          <w:rFonts w:eastAsia="Times New Roman,Bold"/>
          <w:b/>
          <w:bCs/>
        </w:rPr>
        <w:t xml:space="preserve">модель образовательного процесса, </w:t>
      </w:r>
      <w:r w:rsidRPr="00621C16">
        <w:t>в которой представлены современные подходы к организации всех видов детской деятельности в соответствии с принятыми методами воспитания, обучения и развития дошкольников, средствами образования, адекватными возрасту детей формами организации образовательной деятельности.</w:t>
      </w:r>
    </w:p>
    <w:p w:rsidR="004C5097" w:rsidRPr="00621C16" w:rsidRDefault="004C5097" w:rsidP="004C5097">
      <w:pPr>
        <w:widowControl w:val="0"/>
        <w:autoSpaceDE w:val="0"/>
        <w:autoSpaceDN w:val="0"/>
        <w:adjustRightInd w:val="0"/>
        <w:ind w:firstLine="708"/>
        <w:jc w:val="both"/>
      </w:pPr>
      <w:r w:rsidRPr="00621C16">
        <w:t xml:space="preserve"> Модель построена с учетом следующих </w:t>
      </w:r>
      <w:r w:rsidRPr="00621C16">
        <w:rPr>
          <w:rFonts w:eastAsia="Times New Roman,Bold"/>
          <w:b/>
          <w:bCs/>
        </w:rPr>
        <w:t>компонентов образовательной системы,</w:t>
      </w:r>
    </w:p>
    <w:p w:rsidR="004C5097" w:rsidRPr="00621C16" w:rsidRDefault="004C5097" w:rsidP="004C5097">
      <w:pPr>
        <w:widowControl w:val="0"/>
        <w:autoSpaceDE w:val="0"/>
        <w:autoSpaceDN w:val="0"/>
        <w:adjustRightInd w:val="0"/>
        <w:jc w:val="both"/>
      </w:pPr>
      <w:proofErr w:type="gramStart"/>
      <w:r w:rsidRPr="00621C16">
        <w:t>которые в реальном педагогическом процессе находятся во взаимосвязи:</w:t>
      </w:r>
      <w:proofErr w:type="gramEnd"/>
    </w:p>
    <w:p w:rsidR="004C5097" w:rsidRPr="00621C16" w:rsidRDefault="004C5097" w:rsidP="004C5097">
      <w:pPr>
        <w:widowControl w:val="0"/>
        <w:autoSpaceDE w:val="0"/>
        <w:autoSpaceDN w:val="0"/>
        <w:adjustRightInd w:val="0"/>
        <w:ind w:firstLine="709"/>
        <w:jc w:val="both"/>
      </w:pPr>
      <w:r w:rsidRPr="00621C16">
        <w:t>1) образовательные области,</w:t>
      </w:r>
    </w:p>
    <w:p w:rsidR="004C5097" w:rsidRPr="00621C16" w:rsidRDefault="004C5097" w:rsidP="004C5097">
      <w:pPr>
        <w:widowControl w:val="0"/>
        <w:autoSpaceDE w:val="0"/>
        <w:autoSpaceDN w:val="0"/>
        <w:adjustRightInd w:val="0"/>
        <w:ind w:firstLine="709"/>
        <w:jc w:val="both"/>
      </w:pPr>
      <w:r w:rsidRPr="00621C16">
        <w:t>2) основные воспитательные задачи,</w:t>
      </w:r>
    </w:p>
    <w:p w:rsidR="004C5097" w:rsidRPr="00621C16" w:rsidRDefault="004C5097" w:rsidP="004C5097">
      <w:pPr>
        <w:widowControl w:val="0"/>
        <w:autoSpaceDE w:val="0"/>
        <w:autoSpaceDN w:val="0"/>
        <w:adjustRightInd w:val="0"/>
        <w:ind w:firstLine="709"/>
        <w:jc w:val="both"/>
      </w:pPr>
      <w:r w:rsidRPr="00621C16">
        <w:t>3) сквозные механизмы развития детей,</w:t>
      </w:r>
    </w:p>
    <w:p w:rsidR="004C5097" w:rsidRPr="00621C16" w:rsidRDefault="004C5097" w:rsidP="004C5097">
      <w:pPr>
        <w:widowControl w:val="0"/>
        <w:autoSpaceDE w:val="0"/>
        <w:autoSpaceDN w:val="0"/>
        <w:adjustRightInd w:val="0"/>
        <w:ind w:firstLine="709"/>
        <w:jc w:val="both"/>
      </w:pPr>
      <w:r w:rsidRPr="00621C16">
        <w:t>4) виды детской деятельности,</w:t>
      </w:r>
    </w:p>
    <w:p w:rsidR="004C5097" w:rsidRPr="00621C16" w:rsidRDefault="004C5097" w:rsidP="004C5097">
      <w:pPr>
        <w:widowControl w:val="0"/>
        <w:autoSpaceDE w:val="0"/>
        <w:autoSpaceDN w:val="0"/>
        <w:adjustRightInd w:val="0"/>
        <w:ind w:firstLine="709"/>
        <w:jc w:val="both"/>
      </w:pPr>
      <w:r w:rsidRPr="00621C16">
        <w:t>5) формы организации детских видов деятельности.</w:t>
      </w:r>
    </w:p>
    <w:p w:rsidR="004C5097" w:rsidRPr="00621C16" w:rsidRDefault="004C5097" w:rsidP="004C5097">
      <w:pPr>
        <w:ind w:firstLine="708"/>
        <w:jc w:val="both"/>
      </w:pPr>
      <w:r w:rsidRPr="00621C16">
        <w:rPr>
          <w:b/>
        </w:rPr>
        <w:t>Основной целью работы с родителями</w:t>
      </w:r>
      <w:r w:rsidRPr="00621C16">
        <w:t xml:space="preserve"> является  взаимодействие с семьей, вовлечение родителей в образовательный процесс</w:t>
      </w:r>
      <w:proofErr w:type="gramStart"/>
      <w:r w:rsidRPr="00621C16">
        <w:t xml:space="preserve"> ,</w:t>
      </w:r>
      <w:proofErr w:type="gramEnd"/>
      <w:r w:rsidRPr="00621C16">
        <w:t xml:space="preserve"> обеспечение комплексного  психолого-педагогического сопровождения семей воспитанников с ТНР.</w:t>
      </w:r>
    </w:p>
    <w:p w:rsidR="004C5097" w:rsidRPr="00621C16" w:rsidRDefault="004C5097" w:rsidP="004C5097">
      <w:pPr>
        <w:widowControl w:val="0"/>
        <w:ind w:firstLine="709"/>
        <w:jc w:val="both"/>
        <w:rPr>
          <w:b/>
        </w:rPr>
      </w:pPr>
      <w:r w:rsidRPr="00621C16">
        <w:t xml:space="preserve">Реализация цели обеспечивает решение </w:t>
      </w:r>
      <w:r w:rsidRPr="00621C16">
        <w:rPr>
          <w:b/>
        </w:rPr>
        <w:t>следующих задач: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rPr>
          <w:rFonts w:eastAsia="SchoolBookAC"/>
        </w:rPr>
        <w:t>–</w:t>
      </w:r>
      <w:r w:rsidRPr="00621C16">
        <w:rPr>
          <w:lang w:val="x-none" w:eastAsia="x-none"/>
        </w:rPr>
        <w:t> </w:t>
      </w:r>
      <w:r w:rsidRPr="00621C16">
        <w:t xml:space="preserve">выработка у педагогов уважительного отношения к традициям семейного </w:t>
      </w:r>
      <w:r w:rsidRPr="00621C16">
        <w:lastRenderedPageBreak/>
        <w:t>воспитания детей и признания приоритетности родительского права в вопросах воспитания ребенка;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rPr>
          <w:rFonts w:eastAsia="SchoolBookAC"/>
        </w:rPr>
        <w:t>–</w:t>
      </w:r>
      <w:r w:rsidRPr="00621C16">
        <w:rPr>
          <w:lang w:val="x-none" w:eastAsia="x-none"/>
        </w:rPr>
        <w:t> </w:t>
      </w:r>
      <w:r w:rsidRPr="00621C16">
        <w:t xml:space="preserve">вовлечение родителей в </w:t>
      </w:r>
      <w:proofErr w:type="spellStart"/>
      <w:r w:rsidRPr="00621C16">
        <w:t>воспитательно</w:t>
      </w:r>
      <w:proofErr w:type="spellEnd"/>
      <w:r w:rsidRPr="00621C16">
        <w:t>-образовательный процесс;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rPr>
          <w:rFonts w:eastAsia="SchoolBookAC"/>
        </w:rPr>
        <w:t>–</w:t>
      </w:r>
      <w:r w:rsidRPr="00621C16">
        <w:rPr>
          <w:lang w:val="x-none" w:eastAsia="x-none"/>
        </w:rPr>
        <w:t> </w:t>
      </w:r>
      <w:r w:rsidRPr="00621C16">
        <w:t>внедрение эффективных технологий сотрудничества с родителями, активизация их участия в жизни ДОУ;</w:t>
      </w:r>
    </w:p>
    <w:p w:rsidR="004C5097" w:rsidRPr="00621C16" w:rsidRDefault="004C5097" w:rsidP="004C5097">
      <w:pPr>
        <w:widowControl w:val="0"/>
        <w:ind w:firstLine="709"/>
        <w:jc w:val="both"/>
      </w:pPr>
      <w:r w:rsidRPr="00621C16">
        <w:rPr>
          <w:rFonts w:eastAsia="SchoolBookAC"/>
        </w:rPr>
        <w:t>–</w:t>
      </w:r>
      <w:r w:rsidRPr="00621C16">
        <w:rPr>
          <w:lang w:val="x-none" w:eastAsia="x-none"/>
        </w:rPr>
        <w:t> </w:t>
      </w:r>
      <w:r w:rsidRPr="00621C16"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4C5097" w:rsidRPr="00621C16" w:rsidRDefault="004C5097" w:rsidP="004C5097">
      <w:r w:rsidRPr="00621C16">
        <w:rPr>
          <w:rFonts w:eastAsia="SchoolBookAC"/>
        </w:rPr>
        <w:t>–</w:t>
      </w:r>
      <w:r w:rsidRPr="00621C16">
        <w:rPr>
          <w:lang w:val="x-none" w:eastAsia="x-none"/>
        </w:rPr>
        <w:t> </w:t>
      </w:r>
      <w:r w:rsidRPr="00621C16">
        <w:t>повышение родительской компетентности в вопросах воспитания и обучения детей.</w:t>
      </w:r>
    </w:p>
    <w:p w:rsidR="00900FDD" w:rsidRDefault="00900FDD"/>
    <w:sectPr w:rsidR="0090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50F"/>
    <w:multiLevelType w:val="hybridMultilevel"/>
    <w:tmpl w:val="A210C00C"/>
    <w:lvl w:ilvl="0" w:tplc="00003A61">
      <w:start w:val="1"/>
      <w:numFmt w:val="bullet"/>
      <w:lvlText w:val="-"/>
      <w:lvlJc w:val="left"/>
      <w:pPr>
        <w:ind w:left="1211" w:hanging="360"/>
      </w:pPr>
      <w:rPr>
        <w:rFonts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48"/>
    <w:rsid w:val="004C5097"/>
    <w:rsid w:val="008C4C48"/>
    <w:rsid w:val="00900FDD"/>
    <w:rsid w:val="00D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9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5097"/>
    <w:pPr>
      <w:ind w:firstLine="540"/>
      <w:jc w:val="center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C5097"/>
    <w:rPr>
      <w:rFonts w:eastAsia="Times New Roman" w:cs="Times New Roman"/>
      <w:szCs w:val="24"/>
      <w:lang w:val="x-none" w:eastAsia="x-none"/>
    </w:rPr>
  </w:style>
  <w:style w:type="paragraph" w:customStyle="1" w:styleId="Default">
    <w:name w:val="Default"/>
    <w:rsid w:val="004C5097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4C5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9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5097"/>
    <w:pPr>
      <w:ind w:firstLine="540"/>
      <w:jc w:val="center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C5097"/>
    <w:rPr>
      <w:rFonts w:eastAsia="Times New Roman" w:cs="Times New Roman"/>
      <w:szCs w:val="24"/>
      <w:lang w:val="x-none" w:eastAsia="x-none"/>
    </w:rPr>
  </w:style>
  <w:style w:type="paragraph" w:customStyle="1" w:styleId="Default">
    <w:name w:val="Default"/>
    <w:rsid w:val="004C5097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4C5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1990</Words>
  <Characters>11348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2019-11-03T12:10:00Z</dcterms:created>
  <dcterms:modified xsi:type="dcterms:W3CDTF">2019-11-03T12:14:00Z</dcterms:modified>
</cp:coreProperties>
</file>